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2B74" w14:textId="068BFF09" w:rsidR="00792979" w:rsidRDefault="0003642D" w:rsidP="0030074F">
      <w:pPr>
        <w:pStyle w:val="H1"/>
        <w:tabs>
          <w:tab w:val="left" w:pos="11907"/>
        </w:tabs>
        <w:spacing w:after="0" w:line="240" w:lineRule="auto"/>
      </w:pPr>
      <w:r>
        <w:t xml:space="preserve">Training and </w:t>
      </w:r>
      <w:r w:rsidR="0057094D">
        <w:t>Competency</w:t>
      </w:r>
      <w:r>
        <w:t xml:space="preserve"> Register</w:t>
      </w:r>
    </w:p>
    <w:p w14:paraId="43C3AB8D" w14:textId="77777777" w:rsidR="00DA41AA" w:rsidRPr="00DA41AA" w:rsidRDefault="00DA41AA" w:rsidP="0030074F">
      <w:pPr>
        <w:pStyle w:val="H1"/>
        <w:tabs>
          <w:tab w:val="left" w:pos="11907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1"/>
        <w:gridCol w:w="5987"/>
        <w:gridCol w:w="2548"/>
        <w:gridCol w:w="1563"/>
        <w:gridCol w:w="1696"/>
      </w:tblGrid>
      <w:tr w:rsidR="00DA41AA" w14:paraId="35653A96" w14:textId="77777777" w:rsidTr="00DA41AA">
        <w:tc>
          <w:tcPr>
            <w:tcW w:w="3931" w:type="dxa"/>
            <w:shd w:val="clear" w:color="auto" w:fill="FFFFFF" w:themeFill="background1"/>
          </w:tcPr>
          <w:p w14:paraId="17C7C71D" w14:textId="3DD6A936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  <w:r w:rsidRPr="00DA41AA">
              <w:rPr>
                <w:sz w:val="28"/>
                <w:szCs w:val="28"/>
              </w:rPr>
              <w:t>Name</w:t>
            </w:r>
          </w:p>
        </w:tc>
        <w:tc>
          <w:tcPr>
            <w:tcW w:w="5987" w:type="dxa"/>
            <w:shd w:val="clear" w:color="auto" w:fill="FFFFFF" w:themeFill="background1"/>
          </w:tcPr>
          <w:p w14:paraId="004F8819" w14:textId="32D64E96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  <w:r w:rsidRPr="00DA41AA">
              <w:rPr>
                <w:sz w:val="28"/>
                <w:szCs w:val="28"/>
              </w:rPr>
              <w:t>Training</w:t>
            </w:r>
            <w:r>
              <w:rPr>
                <w:sz w:val="28"/>
                <w:szCs w:val="28"/>
              </w:rPr>
              <w:t xml:space="preserve"> and </w:t>
            </w:r>
            <w:r w:rsidRPr="00DA41AA">
              <w:rPr>
                <w:sz w:val="28"/>
                <w:szCs w:val="28"/>
              </w:rPr>
              <w:t>qualifications</w:t>
            </w:r>
          </w:p>
        </w:tc>
        <w:tc>
          <w:tcPr>
            <w:tcW w:w="2548" w:type="dxa"/>
            <w:shd w:val="clear" w:color="auto" w:fill="FFFFFF" w:themeFill="background1"/>
          </w:tcPr>
          <w:p w14:paraId="662E701C" w14:textId="30A4311B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Expiry date</w:t>
            </w:r>
          </w:p>
        </w:tc>
        <w:tc>
          <w:tcPr>
            <w:tcW w:w="1563" w:type="dxa"/>
            <w:shd w:val="clear" w:color="auto" w:fill="FFFFFF" w:themeFill="background1"/>
          </w:tcPr>
          <w:p w14:paraId="1E8FD471" w14:textId="03819010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  <w:r w:rsidRPr="00DA41AA">
              <w:rPr>
                <w:sz w:val="28"/>
                <w:szCs w:val="28"/>
              </w:rPr>
              <w:t>Years of experience</w:t>
            </w:r>
          </w:p>
        </w:tc>
        <w:tc>
          <w:tcPr>
            <w:tcW w:w="1696" w:type="dxa"/>
            <w:shd w:val="clear" w:color="auto" w:fill="FFFFFF" w:themeFill="background1"/>
          </w:tcPr>
          <w:p w14:paraId="0ED5A69B" w14:textId="0A62571F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Competency</w:t>
            </w:r>
          </w:p>
        </w:tc>
      </w:tr>
      <w:tr w:rsidR="00DA41AA" w14:paraId="779F4266" w14:textId="77777777" w:rsidTr="00DA41AA">
        <w:tc>
          <w:tcPr>
            <w:tcW w:w="3931" w:type="dxa"/>
            <w:shd w:val="clear" w:color="auto" w:fill="FFFFFF" w:themeFill="background1"/>
          </w:tcPr>
          <w:p w14:paraId="5CFAA0E7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15FB9C7B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70AED700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7E7AFD4D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F547F2A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7B4BD62B" w14:textId="77777777" w:rsidTr="00DA41AA">
        <w:tc>
          <w:tcPr>
            <w:tcW w:w="3931" w:type="dxa"/>
            <w:shd w:val="clear" w:color="auto" w:fill="FFFFFF" w:themeFill="background1"/>
          </w:tcPr>
          <w:p w14:paraId="290B05B0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26E5FE31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60555BB1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45AB707D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D07476C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2C1630EF" w14:textId="77777777" w:rsidTr="00DA41AA">
        <w:tc>
          <w:tcPr>
            <w:tcW w:w="3931" w:type="dxa"/>
            <w:shd w:val="clear" w:color="auto" w:fill="FFFFFF" w:themeFill="background1"/>
          </w:tcPr>
          <w:p w14:paraId="27EFE12A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389DDFA0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1B98CF06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504AE11C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3AAD765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29CEBEE8" w14:textId="77777777" w:rsidTr="00DA41AA">
        <w:tc>
          <w:tcPr>
            <w:tcW w:w="3931" w:type="dxa"/>
            <w:shd w:val="clear" w:color="auto" w:fill="FFFFFF" w:themeFill="background1"/>
          </w:tcPr>
          <w:p w14:paraId="0563781D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540398FF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29114BC6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1794BC4E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008B9DA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2BC782DF" w14:textId="77777777" w:rsidTr="00DA41AA">
        <w:tc>
          <w:tcPr>
            <w:tcW w:w="3931" w:type="dxa"/>
            <w:shd w:val="clear" w:color="auto" w:fill="FFFFFF" w:themeFill="background1"/>
          </w:tcPr>
          <w:p w14:paraId="51B4ED92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250ACDE3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2A893AC2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6D9FEE47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B8516C6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5AB9C7E8" w14:textId="77777777" w:rsidTr="00DA41AA">
        <w:tc>
          <w:tcPr>
            <w:tcW w:w="3931" w:type="dxa"/>
            <w:shd w:val="clear" w:color="auto" w:fill="FFFFFF" w:themeFill="background1"/>
          </w:tcPr>
          <w:p w14:paraId="39BEF4A2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6DBBAC7C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53D515BE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30B00E3D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D1F096F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60736F32" w14:textId="77777777" w:rsidTr="00DA41AA">
        <w:tc>
          <w:tcPr>
            <w:tcW w:w="3931" w:type="dxa"/>
            <w:shd w:val="clear" w:color="auto" w:fill="FFFFFF" w:themeFill="background1"/>
          </w:tcPr>
          <w:p w14:paraId="557295F8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27F03ABD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460A30DD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10015DB6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F74D747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5CFEE050" w14:textId="77777777" w:rsidTr="00DA41AA">
        <w:tc>
          <w:tcPr>
            <w:tcW w:w="3931" w:type="dxa"/>
            <w:shd w:val="clear" w:color="auto" w:fill="FFFFFF" w:themeFill="background1"/>
          </w:tcPr>
          <w:p w14:paraId="07777AA8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0DA92639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2D2C0C1C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0DD958E1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63366E2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55A597AC" w14:textId="77777777" w:rsidTr="00DA41AA">
        <w:tc>
          <w:tcPr>
            <w:tcW w:w="3931" w:type="dxa"/>
            <w:shd w:val="clear" w:color="auto" w:fill="FFFFFF" w:themeFill="background1"/>
          </w:tcPr>
          <w:p w14:paraId="6045634C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60FF4DD9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3D5A659C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4FF8DB1A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8FA4E96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4B0318A3" w14:textId="77777777" w:rsidTr="00DA41AA">
        <w:tc>
          <w:tcPr>
            <w:tcW w:w="3931" w:type="dxa"/>
            <w:shd w:val="clear" w:color="auto" w:fill="FFFFFF" w:themeFill="background1"/>
          </w:tcPr>
          <w:p w14:paraId="265FD417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45582F87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63241838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7AC215CD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2CB442D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675911F5" w14:textId="77777777" w:rsidTr="00DA41AA">
        <w:tc>
          <w:tcPr>
            <w:tcW w:w="3931" w:type="dxa"/>
            <w:shd w:val="clear" w:color="auto" w:fill="FFFFFF" w:themeFill="background1"/>
          </w:tcPr>
          <w:p w14:paraId="2D1A54F3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6639BE86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504F0920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031DE06D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C377A3C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1D215047" w14:textId="77777777" w:rsidTr="00DA41AA">
        <w:tc>
          <w:tcPr>
            <w:tcW w:w="3931" w:type="dxa"/>
            <w:shd w:val="clear" w:color="auto" w:fill="FFFFFF" w:themeFill="background1"/>
          </w:tcPr>
          <w:p w14:paraId="0E56FEAD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3A74F070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3338DE5E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7B78248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60DDE98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1BBB53B2" w14:textId="77777777" w:rsidTr="00DA41AA">
        <w:tc>
          <w:tcPr>
            <w:tcW w:w="3931" w:type="dxa"/>
            <w:shd w:val="clear" w:color="auto" w:fill="FFFFFF" w:themeFill="background1"/>
          </w:tcPr>
          <w:p w14:paraId="0F927BB6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01A0B82F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0DC685FF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140F2D7B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5507C3F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62429989" w14:textId="77777777" w:rsidTr="00DA41AA">
        <w:tc>
          <w:tcPr>
            <w:tcW w:w="3931" w:type="dxa"/>
            <w:shd w:val="clear" w:color="auto" w:fill="FFFFFF" w:themeFill="background1"/>
          </w:tcPr>
          <w:p w14:paraId="42AE513B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346F1F06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2605F3CF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4D6722BE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8ACA500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6BC7908D" w14:textId="77777777" w:rsidTr="00DA41AA">
        <w:tc>
          <w:tcPr>
            <w:tcW w:w="3931" w:type="dxa"/>
            <w:shd w:val="clear" w:color="auto" w:fill="FFFFFF" w:themeFill="background1"/>
          </w:tcPr>
          <w:p w14:paraId="6384A19B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7238B2A3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042A16AC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5DB476E9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F42ABD9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088B32A6" w14:textId="77777777" w:rsidTr="00DA41AA">
        <w:tc>
          <w:tcPr>
            <w:tcW w:w="3931" w:type="dxa"/>
            <w:shd w:val="clear" w:color="auto" w:fill="FFFFFF" w:themeFill="background1"/>
          </w:tcPr>
          <w:p w14:paraId="1A3A4F3E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49FECC33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4EEC8FBA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6452AC2F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2A46A34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393EA20A" w14:textId="77777777" w:rsidTr="00DA41AA">
        <w:tc>
          <w:tcPr>
            <w:tcW w:w="3931" w:type="dxa"/>
            <w:shd w:val="clear" w:color="auto" w:fill="FFFFFF" w:themeFill="background1"/>
          </w:tcPr>
          <w:p w14:paraId="25F1D8E2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4A1A2A2C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68D0AC2E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86A4484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FD353B3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5F1FACCC" w14:textId="77777777" w:rsidTr="00DA41AA">
        <w:tc>
          <w:tcPr>
            <w:tcW w:w="3931" w:type="dxa"/>
            <w:shd w:val="clear" w:color="auto" w:fill="FFFFFF" w:themeFill="background1"/>
          </w:tcPr>
          <w:p w14:paraId="1088FDB7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727A1ADC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516571C4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3BCA522E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BBF90B7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2ACF3D47" w14:textId="77777777" w:rsidTr="00DA41AA">
        <w:tc>
          <w:tcPr>
            <w:tcW w:w="3931" w:type="dxa"/>
            <w:shd w:val="clear" w:color="auto" w:fill="FFFFFF" w:themeFill="background1"/>
          </w:tcPr>
          <w:p w14:paraId="4CF96476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168FDF1B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286ED94A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3F92B47D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A22F99F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A41AA" w14:paraId="03F1DB29" w14:textId="77777777" w:rsidTr="00DA41AA">
        <w:tc>
          <w:tcPr>
            <w:tcW w:w="3931" w:type="dxa"/>
            <w:shd w:val="clear" w:color="auto" w:fill="FFFFFF" w:themeFill="background1"/>
          </w:tcPr>
          <w:p w14:paraId="5006A395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29BE718F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0A173A0B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381A693A" w14:textId="77777777" w:rsidR="00DA41AA" w:rsidRP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8439682" w14:textId="77777777" w:rsidR="00DA41AA" w:rsidRDefault="00DA41AA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A66D0" w14:paraId="6ADCD9EE" w14:textId="77777777" w:rsidTr="00DA41AA">
        <w:tc>
          <w:tcPr>
            <w:tcW w:w="3931" w:type="dxa"/>
            <w:shd w:val="clear" w:color="auto" w:fill="FFFFFF" w:themeFill="background1"/>
          </w:tcPr>
          <w:p w14:paraId="59A06685" w14:textId="77777777" w:rsidR="003A66D0" w:rsidRPr="00DA41AA" w:rsidRDefault="003A66D0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7989F386" w14:textId="77777777" w:rsidR="003A66D0" w:rsidRPr="00DA41AA" w:rsidRDefault="003A66D0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3C505B82" w14:textId="77777777" w:rsidR="003A66D0" w:rsidRDefault="003A66D0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71D35F91" w14:textId="77777777" w:rsidR="003A66D0" w:rsidRPr="00DA41AA" w:rsidRDefault="003A66D0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506399B" w14:textId="77777777" w:rsidR="003A66D0" w:rsidRDefault="003A66D0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A66D0" w14:paraId="11C217DD" w14:textId="77777777" w:rsidTr="00DA41AA">
        <w:tc>
          <w:tcPr>
            <w:tcW w:w="3931" w:type="dxa"/>
            <w:shd w:val="clear" w:color="auto" w:fill="FFFFFF" w:themeFill="background1"/>
          </w:tcPr>
          <w:p w14:paraId="06F95E4C" w14:textId="77777777" w:rsidR="003A66D0" w:rsidRPr="00DA41AA" w:rsidRDefault="003A66D0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FFFFFF" w:themeFill="background1"/>
          </w:tcPr>
          <w:p w14:paraId="27A33C1D" w14:textId="77777777" w:rsidR="003A66D0" w:rsidRPr="00DA41AA" w:rsidRDefault="003A66D0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3C45E859" w14:textId="77777777" w:rsidR="003A66D0" w:rsidRDefault="003A66D0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60EF6091" w14:textId="77777777" w:rsidR="003A66D0" w:rsidRPr="00DA41AA" w:rsidRDefault="003A66D0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A588A65" w14:textId="77777777" w:rsidR="003A66D0" w:rsidRDefault="003A66D0" w:rsidP="00DA41AA">
            <w:pPr>
              <w:pStyle w:val="H1"/>
              <w:tabs>
                <w:tab w:val="left" w:pos="1190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14:paraId="770B7AC0" w14:textId="7C86847A" w:rsidR="0003642D" w:rsidRDefault="0003642D" w:rsidP="00DA41AA">
      <w:pPr>
        <w:pStyle w:val="H1"/>
        <w:tabs>
          <w:tab w:val="left" w:pos="11907"/>
        </w:tabs>
        <w:spacing w:after="0" w:line="240" w:lineRule="auto"/>
        <w:jc w:val="center"/>
        <w:rPr>
          <w:sz w:val="22"/>
          <w:szCs w:val="22"/>
        </w:rPr>
      </w:pPr>
    </w:p>
    <w:p w14:paraId="453A053E" w14:textId="485F2E0C" w:rsidR="00DA41AA" w:rsidRPr="003A66D0" w:rsidRDefault="00DB5858" w:rsidP="00DB5858">
      <w:pPr>
        <w:rPr>
          <w:color w:val="507E2A" w:themeColor="accent4" w:themeShade="BF"/>
          <w:sz w:val="28"/>
          <w:szCs w:val="28"/>
        </w:rPr>
      </w:pPr>
      <w:r w:rsidRPr="003A66D0">
        <w:rPr>
          <w:color w:val="507E2A" w:themeColor="accent4" w:themeShade="BF"/>
          <w:sz w:val="28"/>
          <w:szCs w:val="28"/>
        </w:rPr>
        <w:t xml:space="preserve">Competency scale: </w:t>
      </w:r>
      <w:r w:rsidRPr="003A66D0">
        <w:rPr>
          <w:b/>
          <w:bCs/>
          <w:color w:val="507E2A" w:themeColor="accent4" w:themeShade="BF"/>
          <w:sz w:val="28"/>
          <w:szCs w:val="28"/>
        </w:rPr>
        <w:t>1</w:t>
      </w:r>
      <w:r w:rsidRPr="003A66D0">
        <w:rPr>
          <w:color w:val="507E2A" w:themeColor="accent4" w:themeShade="BF"/>
          <w:sz w:val="28"/>
          <w:szCs w:val="28"/>
        </w:rPr>
        <w:t xml:space="preserve"> = requires full supervision, </w:t>
      </w:r>
      <w:r w:rsidRPr="003A66D0">
        <w:rPr>
          <w:b/>
          <w:bCs/>
          <w:color w:val="507E2A" w:themeColor="accent4" w:themeShade="BF"/>
          <w:sz w:val="28"/>
          <w:szCs w:val="28"/>
        </w:rPr>
        <w:t>2</w:t>
      </w:r>
      <w:r w:rsidRPr="003A66D0">
        <w:rPr>
          <w:color w:val="507E2A" w:themeColor="accent4" w:themeShade="BF"/>
          <w:sz w:val="28"/>
          <w:szCs w:val="28"/>
        </w:rPr>
        <w:t xml:space="preserve"> = requires partial supervision, </w:t>
      </w:r>
      <w:r w:rsidRPr="003A66D0">
        <w:rPr>
          <w:b/>
          <w:bCs/>
          <w:color w:val="507E2A" w:themeColor="accent4" w:themeShade="BF"/>
          <w:sz w:val="28"/>
          <w:szCs w:val="28"/>
        </w:rPr>
        <w:t>3</w:t>
      </w:r>
      <w:r w:rsidRPr="003A66D0">
        <w:rPr>
          <w:color w:val="507E2A" w:themeColor="accent4" w:themeShade="BF"/>
          <w:sz w:val="28"/>
          <w:szCs w:val="28"/>
        </w:rPr>
        <w:t xml:space="preserve"> = competent to work unsupervised, </w:t>
      </w:r>
      <w:r w:rsidRPr="003A66D0">
        <w:rPr>
          <w:b/>
          <w:bCs/>
          <w:color w:val="507E2A" w:themeColor="accent4" w:themeShade="BF"/>
          <w:sz w:val="28"/>
          <w:szCs w:val="28"/>
        </w:rPr>
        <w:t>4</w:t>
      </w:r>
      <w:r w:rsidRPr="003A66D0">
        <w:rPr>
          <w:color w:val="507E2A" w:themeColor="accent4" w:themeShade="BF"/>
          <w:sz w:val="28"/>
          <w:szCs w:val="28"/>
        </w:rPr>
        <w:t xml:space="preserve"> = can train others</w:t>
      </w:r>
      <w:r w:rsidR="00DA41AA" w:rsidRPr="003A66D0">
        <w:rPr>
          <w:color w:val="507E2A" w:themeColor="accent4" w:themeShade="BF"/>
          <w:sz w:val="28"/>
          <w:szCs w:val="28"/>
        </w:rPr>
        <w:tab/>
      </w:r>
    </w:p>
    <w:sectPr w:rsidR="00DA41AA" w:rsidRPr="003A66D0" w:rsidSect="00792979">
      <w:headerReference w:type="default" r:id="rId12"/>
      <w:pgSz w:w="16838" w:h="11906" w:orient="landscape"/>
      <w:pgMar w:top="566" w:right="536" w:bottom="567" w:left="56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89E6" w14:textId="77777777" w:rsidR="00D065BE" w:rsidRDefault="00D065BE" w:rsidP="00525460">
      <w:pPr>
        <w:spacing w:after="0" w:line="240" w:lineRule="auto"/>
      </w:pPr>
      <w:r>
        <w:separator/>
      </w:r>
    </w:p>
  </w:endnote>
  <w:endnote w:type="continuationSeparator" w:id="0">
    <w:p w14:paraId="43B68063" w14:textId="77777777" w:rsidR="00D065BE" w:rsidRDefault="00D065BE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9125" w14:textId="77777777" w:rsidR="00D065BE" w:rsidRDefault="00D065BE" w:rsidP="00525460">
      <w:pPr>
        <w:spacing w:after="0" w:line="240" w:lineRule="auto"/>
      </w:pPr>
      <w:r>
        <w:separator/>
      </w:r>
    </w:p>
  </w:footnote>
  <w:footnote w:type="continuationSeparator" w:id="0">
    <w:p w14:paraId="5000959F" w14:textId="77777777" w:rsidR="00D065BE" w:rsidRDefault="00D065BE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0A0D" w14:textId="748D743F" w:rsidR="003976C0" w:rsidRDefault="00EF1678">
    <w:pPr>
      <w:pStyle w:val="Header"/>
    </w:pPr>
    <w:r w:rsidRPr="000C15BD">
      <w:drawing>
        <wp:anchor distT="0" distB="0" distL="114300" distR="114300" simplePos="0" relativeHeight="251659264" behindDoc="1" locked="0" layoutInCell="1" allowOverlap="1" wp14:anchorId="56083AE3" wp14:editId="2E467C06">
          <wp:simplePos x="0" y="0"/>
          <wp:positionH relativeFrom="column">
            <wp:posOffset>8857562</wp:posOffset>
          </wp:positionH>
          <wp:positionV relativeFrom="paragraph">
            <wp:posOffset>153670</wp:posOffset>
          </wp:positionV>
          <wp:extent cx="1149350" cy="264795"/>
          <wp:effectExtent l="0" t="0" r="0" b="1905"/>
          <wp:wrapTight wrapText="bothSides">
            <wp:wrapPolygon edited="0">
              <wp:start x="0" y="0"/>
              <wp:lineTo x="0" y="20201"/>
              <wp:lineTo x="21123" y="20201"/>
              <wp:lineTo x="21123" y="0"/>
              <wp:lineTo x="0" y="0"/>
            </wp:wrapPolygon>
          </wp:wrapTight>
          <wp:docPr id="4" name="Picture 3" descr="A blue and green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8C53640-9300-1941-B170-F480CF4E4D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ue and green logo&#10;&#10;Description automatically generated">
                    <a:extLst>
                      <a:ext uri="{FF2B5EF4-FFF2-40B4-BE49-F238E27FC236}">
                        <a16:creationId xmlns:a16="http://schemas.microsoft.com/office/drawing/2014/main" id="{C8C53640-9300-1941-B170-F480CF4E4D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F7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D1F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7C4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A5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43B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1C1"/>
    <w:multiLevelType w:val="hybridMultilevel"/>
    <w:tmpl w:val="7390B9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9A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5DC3"/>
    <w:multiLevelType w:val="hybridMultilevel"/>
    <w:tmpl w:val="802A2FF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178F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65B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41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219B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F431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20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842"/>
    <w:multiLevelType w:val="hybridMultilevel"/>
    <w:tmpl w:val="3C6ED16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1CFA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12257">
    <w:abstractNumId w:val="4"/>
  </w:num>
  <w:num w:numId="2" w16cid:durableId="1700206631">
    <w:abstractNumId w:val="8"/>
  </w:num>
  <w:num w:numId="3" w16cid:durableId="1410083340">
    <w:abstractNumId w:val="7"/>
  </w:num>
  <w:num w:numId="4" w16cid:durableId="1185284822">
    <w:abstractNumId w:val="6"/>
  </w:num>
  <w:num w:numId="5" w16cid:durableId="1159350975">
    <w:abstractNumId w:val="13"/>
  </w:num>
  <w:num w:numId="6" w16cid:durableId="249968733">
    <w:abstractNumId w:val="12"/>
  </w:num>
  <w:num w:numId="7" w16cid:durableId="660349767">
    <w:abstractNumId w:val="3"/>
  </w:num>
  <w:num w:numId="8" w16cid:durableId="1036737026">
    <w:abstractNumId w:val="11"/>
  </w:num>
  <w:num w:numId="9" w16cid:durableId="1609239854">
    <w:abstractNumId w:val="10"/>
  </w:num>
  <w:num w:numId="10" w16cid:durableId="1021853545">
    <w:abstractNumId w:val="17"/>
  </w:num>
  <w:num w:numId="11" w16cid:durableId="838347498">
    <w:abstractNumId w:val="15"/>
  </w:num>
  <w:num w:numId="12" w16cid:durableId="1797067664">
    <w:abstractNumId w:val="2"/>
  </w:num>
  <w:num w:numId="13" w16cid:durableId="2000840392">
    <w:abstractNumId w:val="5"/>
  </w:num>
  <w:num w:numId="14" w16cid:durableId="851840417">
    <w:abstractNumId w:val="9"/>
  </w:num>
  <w:num w:numId="15" w16cid:durableId="283854982">
    <w:abstractNumId w:val="18"/>
  </w:num>
  <w:num w:numId="16" w16cid:durableId="2088726288">
    <w:abstractNumId w:val="16"/>
  </w:num>
  <w:num w:numId="17" w16cid:durableId="1492409833">
    <w:abstractNumId w:val="0"/>
  </w:num>
  <w:num w:numId="18" w16cid:durableId="871189458">
    <w:abstractNumId w:val="14"/>
  </w:num>
  <w:num w:numId="19" w16cid:durableId="1221937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06F10"/>
    <w:rsid w:val="0001235D"/>
    <w:rsid w:val="00017ADF"/>
    <w:rsid w:val="0003642D"/>
    <w:rsid w:val="00040DF4"/>
    <w:rsid w:val="000F74FB"/>
    <w:rsid w:val="0010616D"/>
    <w:rsid w:val="001215DE"/>
    <w:rsid w:val="001309EE"/>
    <w:rsid w:val="00166008"/>
    <w:rsid w:val="00166D70"/>
    <w:rsid w:val="001D3E2E"/>
    <w:rsid w:val="001F63B4"/>
    <w:rsid w:val="0022065A"/>
    <w:rsid w:val="0023124C"/>
    <w:rsid w:val="002321B9"/>
    <w:rsid w:val="00237477"/>
    <w:rsid w:val="00241F64"/>
    <w:rsid w:val="002452BA"/>
    <w:rsid w:val="002A6E33"/>
    <w:rsid w:val="002C6078"/>
    <w:rsid w:val="002E259C"/>
    <w:rsid w:val="0030074F"/>
    <w:rsid w:val="00337ECC"/>
    <w:rsid w:val="003976C0"/>
    <w:rsid w:val="003A66D0"/>
    <w:rsid w:val="003F2E63"/>
    <w:rsid w:val="00416940"/>
    <w:rsid w:val="004C533C"/>
    <w:rsid w:val="004D5467"/>
    <w:rsid w:val="00512226"/>
    <w:rsid w:val="00525460"/>
    <w:rsid w:val="00533F13"/>
    <w:rsid w:val="00561FDE"/>
    <w:rsid w:val="0057094D"/>
    <w:rsid w:val="005D057D"/>
    <w:rsid w:val="00617788"/>
    <w:rsid w:val="0065248E"/>
    <w:rsid w:val="00671F7E"/>
    <w:rsid w:val="006E3874"/>
    <w:rsid w:val="006F7767"/>
    <w:rsid w:val="00792979"/>
    <w:rsid w:val="007A4230"/>
    <w:rsid w:val="007B2387"/>
    <w:rsid w:val="007D2749"/>
    <w:rsid w:val="00862FE6"/>
    <w:rsid w:val="00883AAE"/>
    <w:rsid w:val="008A49DA"/>
    <w:rsid w:val="008C4DF0"/>
    <w:rsid w:val="00942A42"/>
    <w:rsid w:val="009510C1"/>
    <w:rsid w:val="00974887"/>
    <w:rsid w:val="00976078"/>
    <w:rsid w:val="00982973"/>
    <w:rsid w:val="00991CB6"/>
    <w:rsid w:val="00A0398B"/>
    <w:rsid w:val="00A21988"/>
    <w:rsid w:val="00A63BF0"/>
    <w:rsid w:val="00A718AD"/>
    <w:rsid w:val="00A92723"/>
    <w:rsid w:val="00A9583A"/>
    <w:rsid w:val="00AB4DBE"/>
    <w:rsid w:val="00AD789D"/>
    <w:rsid w:val="00B0265D"/>
    <w:rsid w:val="00B05A53"/>
    <w:rsid w:val="00B109FD"/>
    <w:rsid w:val="00B71EF6"/>
    <w:rsid w:val="00BA2187"/>
    <w:rsid w:val="00BD4956"/>
    <w:rsid w:val="00BE04C9"/>
    <w:rsid w:val="00BF2270"/>
    <w:rsid w:val="00BF2C9B"/>
    <w:rsid w:val="00C0011D"/>
    <w:rsid w:val="00C37AC2"/>
    <w:rsid w:val="00C51050"/>
    <w:rsid w:val="00CA74B5"/>
    <w:rsid w:val="00CA7A2A"/>
    <w:rsid w:val="00CB7DBA"/>
    <w:rsid w:val="00CE00AF"/>
    <w:rsid w:val="00D0359E"/>
    <w:rsid w:val="00D065BE"/>
    <w:rsid w:val="00D447B5"/>
    <w:rsid w:val="00D550D6"/>
    <w:rsid w:val="00D67782"/>
    <w:rsid w:val="00D83137"/>
    <w:rsid w:val="00D8435B"/>
    <w:rsid w:val="00D9293F"/>
    <w:rsid w:val="00DA41AA"/>
    <w:rsid w:val="00DB0F3B"/>
    <w:rsid w:val="00DB5858"/>
    <w:rsid w:val="00DE0218"/>
    <w:rsid w:val="00E149E2"/>
    <w:rsid w:val="00E61E59"/>
    <w:rsid w:val="00E97E4D"/>
    <w:rsid w:val="00ED21AE"/>
    <w:rsid w:val="00EF1678"/>
    <w:rsid w:val="00F42E89"/>
    <w:rsid w:val="00FC3342"/>
    <w:rsid w:val="00FC61C8"/>
    <w:rsid w:val="00FD7323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AB0B2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  <w:style w:type="character" w:customStyle="1" w:styleId="CharBlueNote">
    <w:name w:val="CharBlueNote"/>
    <w:basedOn w:val="DefaultParagraphFont"/>
    <w:uiPriority w:val="1"/>
    <w:qFormat/>
    <w:rsid w:val="00006F10"/>
    <w:rPr>
      <w:color w:val="1A125A" w:themeColor="accent1"/>
      <w:sz w:val="20"/>
      <w:szCs w:val="20"/>
    </w:rPr>
  </w:style>
  <w:style w:type="paragraph" w:customStyle="1" w:styleId="H4">
    <w:name w:val="H4"/>
    <w:basedOn w:val="H3"/>
    <w:qFormat/>
    <w:rsid w:val="00006F10"/>
    <w:pPr>
      <w:spacing w:before="60" w:line="240" w:lineRule="auto"/>
    </w:pPr>
    <w:rPr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F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F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F10"/>
    <w:rPr>
      <w:vertAlign w:val="superscript"/>
    </w:rPr>
  </w:style>
  <w:style w:type="paragraph" w:customStyle="1" w:styleId="ControlList">
    <w:name w:val="Control List"/>
    <w:basedOn w:val="ShortAnswer"/>
    <w:qFormat/>
    <w:rsid w:val="00AD789D"/>
    <w:pPr>
      <w:tabs>
        <w:tab w:val="clear" w:pos="448"/>
        <w:tab w:val="clear" w:pos="1330"/>
        <w:tab w:val="left" w:pos="364"/>
        <w:tab w:val="left" w:pos="742"/>
      </w:tabs>
      <w:spacing w:before="160"/>
      <w:ind w:left="743" w:hanging="7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PM5XDW7VYUZ4-1659996988-43164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https://sitesafenz.sharepoint.com/sites/SiteSafeDocuments/MigrationSite/_layouts/15/DocIdRedir.aspx?ID=PM5XDW7VYUZ4-1659996988-43164</Url>
      <Description>PM5XDW7VYUZ4-1659996988-43164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29" ma:contentTypeDescription="Create a new document." ma:contentTypeScope="" ma:versionID="6db0b1024bc0df560ab6115aba3c1cb1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f795ca522118d5ebb29661dacf6d7674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1BEA-8F2C-48C0-B50F-2B2B8605B747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2.xml><?xml version="1.0" encoding="utf-8"?>
<ds:datastoreItem xmlns:ds="http://schemas.openxmlformats.org/officeDocument/2006/customXml" ds:itemID="{EE783636-A692-49EF-9EC4-826694213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3F7C1-9C9E-4A28-8D31-8B5A69BC14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7F4D13-8E7E-4BBE-A199-D1DFE559F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caa3092c-93ce-4a39-bf76-e2310dcb0aab"/>
    <ds:schemaRef ds:uri="af77e7a3-a833-4b02-ad7a-781aa11c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260553-5680-0045-8B23-AFF2BD52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Krystal Sidon</cp:lastModifiedBy>
  <cp:revision>14</cp:revision>
  <dcterms:created xsi:type="dcterms:W3CDTF">2022-08-24T21:23:00Z</dcterms:created>
  <dcterms:modified xsi:type="dcterms:W3CDTF">2023-08-03T22:56:00Z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5059cda9-4d7d-463d-ae73-28fbe69e4d37</vt:lpwstr>
  </property>
  <property fmtid="{D5CDD505-2E9C-101B-9397-08002B2CF9AE}" pid="6" name="GrammarlyDocumentId">
    <vt:lpwstr>219a9e4f974232c185ec09f1a501c7f72a98a4ccccb2bb47757d142fe2cb11a5</vt:lpwstr>
  </property>
</Properties>
</file>